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4F" w:rsidRDefault="00124A29" w:rsidP="0062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EDUC 3321</w:t>
      </w:r>
    </w:p>
    <w:p w:rsidR="006272E7" w:rsidRDefault="00124A29" w:rsidP="00627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Foundations of Teaching: Middle and Secondary Classrooms</w:t>
      </w:r>
    </w:p>
    <w:p w:rsidR="006272E7" w:rsidRDefault="006272E7" w:rsidP="006272E7">
      <w:pPr>
        <w:rPr>
          <w:b/>
        </w:rPr>
      </w:pPr>
    </w:p>
    <w:p w:rsidR="006272E7" w:rsidRDefault="006272E7" w:rsidP="006272E7">
      <w:pPr>
        <w:rPr>
          <w:b/>
        </w:rPr>
      </w:pPr>
      <w:r>
        <w:rPr>
          <w:b/>
        </w:rPr>
        <w:t>Course Description</w:t>
      </w:r>
    </w:p>
    <w:p w:rsidR="00124A29" w:rsidRDefault="00124A29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An examination of adolescent students and teachers in middle and secondary schools. Documentation of directed field experiences are required.</w:t>
      </w:r>
    </w:p>
    <w:p w:rsidR="006272E7" w:rsidRDefault="006272E7" w:rsidP="006272E7">
      <w:pPr>
        <w:rPr>
          <w:rFonts w:ascii="Calibri" w:hAnsi="Calibri" w:cs="Calibri"/>
          <w:b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color w:val="333333"/>
          <w:sz w:val="21"/>
          <w:szCs w:val="21"/>
          <w:shd w:val="clear" w:color="auto" w:fill="FFFFFF"/>
        </w:rPr>
        <w:t>Prerequisites</w:t>
      </w:r>
    </w:p>
    <w:p w:rsidR="00124A29" w:rsidRDefault="00124A29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PSYC 2308 or PSYC 3303 or concurrent enrollment.</w:t>
      </w:r>
    </w:p>
    <w:p w:rsidR="006272E7" w:rsidRDefault="006272E7" w:rsidP="006272E7">
      <w:pPr>
        <w:rPr>
          <w:rStyle w:val="diffadded"/>
          <w:rFonts w:ascii="Calibri" w:hAnsi="Calibri" w:cs="Calibri"/>
          <w:b/>
          <w:sz w:val="21"/>
          <w:szCs w:val="21"/>
          <w:shd w:val="clear" w:color="auto" w:fill="FFFFFF"/>
        </w:rPr>
      </w:pPr>
      <w:r>
        <w:rPr>
          <w:rStyle w:val="diffadded"/>
          <w:rFonts w:ascii="Calibri" w:hAnsi="Calibri" w:cs="Calibri"/>
          <w:b/>
          <w:sz w:val="21"/>
          <w:szCs w:val="21"/>
          <w:shd w:val="clear" w:color="auto" w:fill="FFFFFF"/>
        </w:rPr>
        <w:t>Intended Student Outcomes:</w:t>
      </w:r>
    </w:p>
    <w:p w:rsidR="006272E7" w:rsidRDefault="006272E7" w:rsidP="006272E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At the conclusion of the course, the student will be able to:</w:t>
      </w:r>
    </w:p>
    <w:p w:rsidR="006272E7" w:rsidRDefault="006272E7" w:rsidP="006272E7">
      <w:pPr>
        <w:rPr>
          <w:rFonts w:ascii="Calibri" w:hAnsi="Calibri" w:cs="Calibri"/>
          <w:color w:val="333333"/>
          <w:shd w:val="clear" w:color="auto" w:fill="FFFFFF"/>
        </w:rPr>
      </w:pPr>
      <w:r>
        <w:rPr>
          <w:rFonts w:ascii="Calibri" w:hAnsi="Calibri" w:cs="Calibri"/>
          <w:color w:val="333333"/>
          <w:shd w:val="clear" w:color="auto" w:fill="FFFFFF"/>
        </w:rPr>
        <w:t>Knowledge Outcomes</w:t>
      </w:r>
    </w:p>
    <w:p w:rsidR="00124A29" w:rsidRDefault="00124A29" w:rsidP="006272E7">
      <w:pPr>
        <w:rPr>
          <w:rFonts w:ascii="Calibri" w:hAnsi="Calibri" w:cs="Calibri"/>
          <w:color w:val="333333"/>
          <w:sz w:val="21"/>
          <w:szCs w:val="21"/>
          <w:shd w:val="clear" w:color="auto" w:fill="FFFFFF"/>
        </w:rPr>
      </w:pPr>
      <w:proofErr w:type="gramStart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1.Locate</w:t>
      </w:r>
      <w:proofErr w:type="gramEnd"/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 xml:space="preserve"> state and national standards to determine appropriate lessons for different ages, schools, and subjects: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2.Make connections between curriculum, assessment, and instruction;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3.Understand how data gained from assessments are used for planning before, during and after lesson;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4.Recognize the language and concepts and actions of effective teachers and schools; </w:t>
      </w:r>
      <w:r>
        <w:rPr>
          <w:rFonts w:ascii="Calibri" w:hAnsi="Calibri" w:cs="Calibri"/>
          <w:color w:val="333333"/>
          <w:sz w:val="21"/>
          <w:szCs w:val="21"/>
        </w:rPr>
        <w:br/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5.Understand classroom management theories and practices for middle and secondary classrooms. </w:t>
      </w:r>
    </w:p>
    <w:p w:rsidR="006272E7" w:rsidRDefault="006272E7" w:rsidP="006272E7">
      <w:r>
        <w:t>Skill Outcomes</w:t>
      </w:r>
    </w:p>
    <w:p w:rsidR="00124A29" w:rsidRPr="00124A29" w:rsidRDefault="00124A29" w:rsidP="00124A29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r w:rsidRPr="00124A29">
        <w:rPr>
          <w:rFonts w:ascii="Calibri" w:eastAsia="Times New Roman" w:hAnsi="Calibri" w:cs="Calibri"/>
          <w:color w:val="333333"/>
          <w:sz w:val="21"/>
          <w:szCs w:val="21"/>
        </w:rPr>
        <w:br/>
      </w:r>
      <w:proofErr w:type="gramStart"/>
      <w:r w:rsidRPr="00124A29">
        <w:rPr>
          <w:rFonts w:ascii="Calibri" w:eastAsia="Times New Roman" w:hAnsi="Calibri" w:cs="Calibri"/>
          <w:color w:val="333333"/>
          <w:sz w:val="21"/>
          <w:szCs w:val="21"/>
        </w:rPr>
        <w:t>1.Identify</w:t>
      </w:r>
      <w:proofErr w:type="gramEnd"/>
      <w:r w:rsidRPr="00124A29">
        <w:rPr>
          <w:rFonts w:ascii="Calibri" w:eastAsia="Times New Roman" w:hAnsi="Calibri" w:cs="Calibri"/>
          <w:color w:val="333333"/>
          <w:sz w:val="21"/>
          <w:szCs w:val="21"/>
        </w:rPr>
        <w:t xml:space="preserve"> instructional/behavioral goals and objectives in the cognitive domain that are reflective of national and state standards; </w:t>
      </w:r>
      <w:r w:rsidRPr="00124A29">
        <w:rPr>
          <w:rFonts w:ascii="Calibri" w:eastAsia="Times New Roman" w:hAnsi="Calibri" w:cs="Calibri"/>
          <w:color w:val="333333"/>
          <w:sz w:val="21"/>
          <w:szCs w:val="21"/>
        </w:rPr>
        <w:br/>
        <w:t xml:space="preserve">2. Examine research-based lesson plans that </w:t>
      </w:r>
      <w:proofErr w:type="spellStart"/>
      <w:r w:rsidRPr="00124A29">
        <w:rPr>
          <w:rFonts w:ascii="Calibri" w:eastAsia="Times New Roman" w:hAnsi="Calibri" w:cs="Calibri"/>
          <w:color w:val="333333"/>
          <w:sz w:val="21"/>
          <w:szCs w:val="21"/>
        </w:rPr>
        <w:t>incoporate</w:t>
      </w:r>
      <w:proofErr w:type="spellEnd"/>
      <w:r w:rsidRPr="00124A29">
        <w:rPr>
          <w:rFonts w:ascii="Calibri" w:eastAsia="Times New Roman" w:hAnsi="Calibri" w:cs="Calibri"/>
          <w:color w:val="333333"/>
          <w:sz w:val="21"/>
          <w:szCs w:val="21"/>
        </w:rPr>
        <w:t xml:space="preserve"> various instructional models for different subjects and situations; </w:t>
      </w:r>
      <w:r w:rsidRPr="00124A29">
        <w:rPr>
          <w:rFonts w:ascii="Calibri" w:eastAsia="Times New Roman" w:hAnsi="Calibri" w:cs="Calibri"/>
          <w:color w:val="333333"/>
          <w:sz w:val="21"/>
          <w:szCs w:val="21"/>
        </w:rPr>
        <w:br/>
        <w:t>3. Describe formal and informal assessments for instructional decisions, monitoring, documenting, and reporting student achievement; </w:t>
      </w:r>
      <w:r w:rsidRPr="00124A29">
        <w:rPr>
          <w:rFonts w:ascii="Calibri" w:eastAsia="Times New Roman" w:hAnsi="Calibri" w:cs="Calibri"/>
          <w:color w:val="333333"/>
          <w:sz w:val="21"/>
          <w:szCs w:val="21"/>
        </w:rPr>
        <w:br/>
        <w:t>4. Evaluate routines and procedures that will promote a positive classroom atmosphere and contribute to learning; </w:t>
      </w:r>
      <w:r w:rsidRPr="00124A29">
        <w:rPr>
          <w:rFonts w:ascii="Calibri" w:eastAsia="Times New Roman" w:hAnsi="Calibri" w:cs="Calibri"/>
          <w:color w:val="333333"/>
          <w:sz w:val="21"/>
          <w:szCs w:val="21"/>
        </w:rPr>
        <w:br/>
        <w:t>5. Describe the qualities and practices of the effective teacher and effective schools; </w:t>
      </w:r>
      <w:r w:rsidRPr="00124A29">
        <w:rPr>
          <w:rFonts w:ascii="Calibri" w:eastAsia="Times New Roman" w:hAnsi="Calibri" w:cs="Calibri"/>
          <w:color w:val="333333"/>
          <w:sz w:val="21"/>
          <w:szCs w:val="21"/>
        </w:rPr>
        <w:br/>
        <w:t>6. Utilize technology ethically and legally; </w:t>
      </w:r>
      <w:r w:rsidRPr="00124A29">
        <w:rPr>
          <w:rFonts w:ascii="Calibri" w:eastAsia="Times New Roman" w:hAnsi="Calibri" w:cs="Calibri"/>
          <w:color w:val="333333"/>
          <w:sz w:val="21"/>
          <w:szCs w:val="21"/>
        </w:rPr>
        <w:br/>
        <w:t>7. Identify instructional goals and lessons that meet the needs of a multicultural,</w:t>
      </w:r>
      <w:r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r w:rsidRPr="00124A29">
        <w:rPr>
          <w:rFonts w:ascii="Calibri" w:eastAsia="Times New Roman" w:hAnsi="Calibri" w:cs="Calibri"/>
          <w:color w:val="333333"/>
          <w:sz w:val="21"/>
          <w:szCs w:val="21"/>
        </w:rPr>
        <w:t>linguistically and ability diverse classroom. </w:t>
      </w:r>
    </w:p>
    <w:p w:rsidR="00B350C6" w:rsidRPr="00B350C6" w:rsidRDefault="00B350C6" w:rsidP="00B350C6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</w:p>
    <w:p w:rsidR="006272E7" w:rsidRDefault="006272E7" w:rsidP="006272E7">
      <w:r>
        <w:t>Values Outcomes</w:t>
      </w:r>
    </w:p>
    <w:p w:rsidR="00124A29" w:rsidRPr="00124A29" w:rsidRDefault="00124A29" w:rsidP="00124A29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</w:rPr>
      </w:pPr>
      <w:bookmarkStart w:id="0" w:name="_GoBack"/>
      <w:bookmarkEnd w:id="0"/>
      <w:r w:rsidRPr="00124A29">
        <w:rPr>
          <w:rFonts w:ascii="Calibri" w:eastAsia="Times New Roman" w:hAnsi="Calibri" w:cs="Calibri"/>
          <w:color w:val="333333"/>
          <w:sz w:val="21"/>
          <w:szCs w:val="21"/>
        </w:rPr>
        <w:t>1. Respect the professional standards of the field; </w:t>
      </w:r>
      <w:r w:rsidRPr="00124A29">
        <w:rPr>
          <w:rFonts w:ascii="Calibri" w:eastAsia="Times New Roman" w:hAnsi="Calibri" w:cs="Calibri"/>
          <w:color w:val="333333"/>
          <w:sz w:val="21"/>
          <w:szCs w:val="21"/>
        </w:rPr>
        <w:br/>
        <w:t>2. Appreciate the need for learner-centered practices; </w:t>
      </w:r>
      <w:r w:rsidRPr="00124A29">
        <w:rPr>
          <w:rFonts w:ascii="Calibri" w:eastAsia="Times New Roman" w:hAnsi="Calibri" w:cs="Calibri"/>
          <w:color w:val="333333"/>
          <w:sz w:val="21"/>
          <w:szCs w:val="21"/>
        </w:rPr>
        <w:br/>
        <w:t>3. Recognize the value of reflective practice to facilitate growth as a professional educator. </w:t>
      </w:r>
    </w:p>
    <w:p w:rsidR="006272E7" w:rsidRPr="006272E7" w:rsidRDefault="006272E7" w:rsidP="00124A29"/>
    <w:sectPr w:rsidR="006272E7" w:rsidRPr="00627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E7"/>
    <w:rsid w:val="00124A29"/>
    <w:rsid w:val="006272E7"/>
    <w:rsid w:val="00B350C6"/>
    <w:rsid w:val="00F9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4A380-C10C-4C92-9E28-F8DAB5ABB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ffadded">
    <w:name w:val="diffadded"/>
    <w:basedOn w:val="DefaultParagraphFont"/>
    <w:rsid w:val="006272E7"/>
  </w:style>
  <w:style w:type="character" w:customStyle="1" w:styleId="diffsugar">
    <w:name w:val="diffsugar"/>
    <w:basedOn w:val="DefaultParagraphFont"/>
    <w:rsid w:val="006272E7"/>
  </w:style>
  <w:style w:type="character" w:customStyle="1" w:styleId="diffdeleted">
    <w:name w:val="diffdeleted"/>
    <w:basedOn w:val="DefaultParagraphFont"/>
    <w:rsid w:val="006272E7"/>
  </w:style>
  <w:style w:type="paragraph" w:styleId="ListParagraph">
    <w:name w:val="List Paragraph"/>
    <w:basedOn w:val="Normal"/>
    <w:uiPriority w:val="34"/>
    <w:qFormat/>
    <w:rsid w:val="0062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Anne Banker</dc:creator>
  <cp:keywords/>
  <dc:description/>
  <cp:lastModifiedBy>Deborah Anne Banker</cp:lastModifiedBy>
  <cp:revision>2</cp:revision>
  <dcterms:created xsi:type="dcterms:W3CDTF">2017-11-26T14:25:00Z</dcterms:created>
  <dcterms:modified xsi:type="dcterms:W3CDTF">2017-11-26T14:25:00Z</dcterms:modified>
</cp:coreProperties>
</file>