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4F" w:rsidRDefault="00C77BFE" w:rsidP="008E5409">
      <w:pPr>
        <w:jc w:val="center"/>
        <w:rPr>
          <w:b/>
          <w:sz w:val="28"/>
          <w:szCs w:val="28"/>
        </w:rPr>
      </w:pPr>
      <w:r>
        <w:rPr>
          <w:b/>
          <w:sz w:val="28"/>
          <w:szCs w:val="28"/>
        </w:rPr>
        <w:t>EDSP 2301</w:t>
      </w:r>
    </w:p>
    <w:p w:rsidR="000B6793" w:rsidRDefault="00C77BFE" w:rsidP="006272E7">
      <w:pPr>
        <w:jc w:val="center"/>
        <w:rPr>
          <w:b/>
          <w:sz w:val="28"/>
          <w:szCs w:val="28"/>
        </w:rPr>
      </w:pPr>
      <w:r>
        <w:rPr>
          <w:b/>
          <w:sz w:val="28"/>
          <w:szCs w:val="28"/>
        </w:rPr>
        <w:t>Introduction to Special Populations</w:t>
      </w:r>
    </w:p>
    <w:p w:rsidR="006272E7" w:rsidRDefault="006272E7" w:rsidP="006272E7">
      <w:pPr>
        <w:rPr>
          <w:b/>
        </w:rPr>
      </w:pPr>
    </w:p>
    <w:p w:rsidR="006272E7" w:rsidRDefault="006272E7" w:rsidP="006272E7">
      <w:pPr>
        <w:rPr>
          <w:b/>
        </w:rPr>
      </w:pPr>
      <w:r>
        <w:rPr>
          <w:b/>
        </w:rPr>
        <w:t>Course Description</w:t>
      </w:r>
    </w:p>
    <w:p w:rsidR="00C77BFE" w:rsidRDefault="00C77BFE"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The characteristics of exceptional learners and the educational programs for individuals with special needs will be introduced. Additional course content will include the legislation and court cases related to special education and the referral, diagnosis, and placement of exceptional learners. Field experience hours are required.</w:t>
      </w:r>
    </w:p>
    <w:p w:rsidR="006272E7" w:rsidRDefault="006272E7" w:rsidP="006272E7">
      <w:pPr>
        <w:rPr>
          <w:rFonts w:ascii="Calibri" w:hAnsi="Calibri" w:cs="Calibri"/>
          <w:b/>
          <w:color w:val="333333"/>
          <w:sz w:val="21"/>
          <w:szCs w:val="21"/>
          <w:shd w:val="clear" w:color="auto" w:fill="FFFFFF"/>
        </w:rPr>
      </w:pPr>
      <w:r>
        <w:rPr>
          <w:rFonts w:ascii="Calibri" w:hAnsi="Calibri" w:cs="Calibri"/>
          <w:b/>
          <w:color w:val="333333"/>
          <w:sz w:val="21"/>
          <w:szCs w:val="21"/>
          <w:shd w:val="clear" w:color="auto" w:fill="FFFFFF"/>
        </w:rPr>
        <w:t>Prerequisites</w:t>
      </w:r>
    </w:p>
    <w:p w:rsidR="00E66CC6" w:rsidRDefault="00E66CC6" w:rsidP="006272E7">
      <w:pPr>
        <w:rPr>
          <w:rFonts w:ascii="Calibri" w:hAnsi="Calibri" w:cs="Calibri"/>
          <w:color w:val="333333"/>
          <w:sz w:val="21"/>
          <w:szCs w:val="21"/>
          <w:shd w:val="clear" w:color="auto" w:fill="FFFFFF"/>
        </w:rPr>
      </w:pPr>
    </w:p>
    <w:p w:rsidR="006272E7" w:rsidRDefault="006272E7" w:rsidP="006272E7">
      <w:pPr>
        <w:rPr>
          <w:rStyle w:val="diffadded"/>
          <w:rFonts w:ascii="Calibri" w:hAnsi="Calibri" w:cs="Calibri"/>
          <w:b/>
          <w:sz w:val="21"/>
          <w:szCs w:val="21"/>
          <w:shd w:val="clear" w:color="auto" w:fill="FFFFFF"/>
        </w:rPr>
      </w:pPr>
      <w:r>
        <w:rPr>
          <w:rStyle w:val="diffadded"/>
          <w:rFonts w:ascii="Calibri" w:hAnsi="Calibri" w:cs="Calibri"/>
          <w:b/>
          <w:sz w:val="21"/>
          <w:szCs w:val="21"/>
          <w:shd w:val="clear" w:color="auto" w:fill="FFFFFF"/>
        </w:rPr>
        <w:t>Intended Student Outcomes:</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At the conclusion of the course, the student will be able to:</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Knowledge Outcomes</w:t>
      </w:r>
    </w:p>
    <w:p w:rsidR="00C77BFE" w:rsidRDefault="00C77BFE" w:rsidP="000B6793">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Recognize laws and regulations related to special education </w:t>
      </w:r>
      <w:r>
        <w:rPr>
          <w:rFonts w:ascii="Calibri" w:hAnsi="Calibri" w:cs="Calibri"/>
          <w:color w:val="333333"/>
          <w:sz w:val="21"/>
          <w:szCs w:val="21"/>
        </w:rPr>
        <w:br/>
      </w:r>
      <w:r>
        <w:rPr>
          <w:rFonts w:ascii="Calibri" w:hAnsi="Calibri" w:cs="Calibri"/>
          <w:color w:val="333333"/>
          <w:sz w:val="21"/>
          <w:szCs w:val="21"/>
          <w:shd w:val="clear" w:color="auto" w:fill="FFFFFF"/>
        </w:rPr>
        <w:t>2) Identify areas of disabilities under IDEA </w:t>
      </w:r>
      <w:r>
        <w:rPr>
          <w:rFonts w:ascii="Calibri" w:hAnsi="Calibri" w:cs="Calibri"/>
          <w:color w:val="333333"/>
          <w:sz w:val="21"/>
          <w:szCs w:val="21"/>
        </w:rPr>
        <w:br/>
      </w:r>
      <w:r>
        <w:rPr>
          <w:rFonts w:ascii="Calibri" w:hAnsi="Calibri" w:cs="Calibri"/>
          <w:color w:val="333333"/>
          <w:sz w:val="21"/>
          <w:szCs w:val="21"/>
          <w:shd w:val="clear" w:color="auto" w:fill="FFFFFF"/>
        </w:rPr>
        <w:t>3) Define and describe adaptations, modifications and accommodations to programs for children with special needs </w:t>
      </w:r>
    </w:p>
    <w:p w:rsidR="000B6793" w:rsidRDefault="006272E7" w:rsidP="000B6793">
      <w:r>
        <w:t>Skill Outcomes</w:t>
      </w:r>
    </w:p>
    <w:p w:rsidR="00C77BFE" w:rsidRDefault="00C77BFE"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Create instructional strategies for students with special needs in the classroom </w:t>
      </w:r>
      <w:r>
        <w:rPr>
          <w:rFonts w:ascii="Calibri" w:hAnsi="Calibri" w:cs="Calibri"/>
          <w:color w:val="333333"/>
          <w:sz w:val="21"/>
          <w:szCs w:val="21"/>
        </w:rPr>
        <w:br/>
      </w:r>
      <w:r>
        <w:rPr>
          <w:rFonts w:ascii="Calibri" w:hAnsi="Calibri" w:cs="Calibri"/>
          <w:color w:val="333333"/>
          <w:sz w:val="21"/>
          <w:szCs w:val="21"/>
          <w:shd w:val="clear" w:color="auto" w:fill="FFFFFF"/>
        </w:rPr>
        <w:t>2) Locate resources to support instruction for an array of special needs </w:t>
      </w:r>
      <w:r>
        <w:rPr>
          <w:rFonts w:ascii="Calibri" w:hAnsi="Calibri" w:cs="Calibri"/>
          <w:color w:val="333333"/>
          <w:sz w:val="21"/>
          <w:szCs w:val="21"/>
        </w:rPr>
        <w:br/>
      </w:r>
      <w:r>
        <w:rPr>
          <w:rFonts w:ascii="Calibri" w:hAnsi="Calibri" w:cs="Calibri"/>
          <w:color w:val="333333"/>
          <w:sz w:val="21"/>
          <w:szCs w:val="21"/>
          <w:shd w:val="clear" w:color="auto" w:fill="FFFFFF"/>
        </w:rPr>
        <w:t>3) Demonstrate effective practices for differentiation of instruction types</w:t>
      </w:r>
    </w:p>
    <w:p w:rsidR="006272E7" w:rsidRDefault="006272E7" w:rsidP="006272E7">
      <w:r>
        <w:t>Values Outcomes</w:t>
      </w:r>
    </w:p>
    <w:p w:rsidR="006272E7" w:rsidRPr="00992332" w:rsidRDefault="00C77BFE" w:rsidP="000B6793">
      <w:r>
        <w:rPr>
          <w:rFonts w:ascii="Calibri" w:hAnsi="Calibri" w:cs="Calibri"/>
          <w:color w:val="333333"/>
          <w:sz w:val="21"/>
          <w:szCs w:val="21"/>
          <w:shd w:val="clear" w:color="auto" w:fill="FFFFFF"/>
        </w:rPr>
        <w:t>1) Recognize and appreciate diversity among students </w:t>
      </w:r>
      <w:r>
        <w:rPr>
          <w:rFonts w:ascii="Calibri" w:hAnsi="Calibri" w:cs="Calibri"/>
          <w:color w:val="333333"/>
          <w:sz w:val="21"/>
          <w:szCs w:val="21"/>
        </w:rPr>
        <w:br/>
      </w:r>
      <w:r>
        <w:rPr>
          <w:rFonts w:ascii="Calibri" w:hAnsi="Calibri" w:cs="Calibri"/>
          <w:color w:val="333333"/>
          <w:sz w:val="21"/>
          <w:szCs w:val="21"/>
          <w:shd w:val="clear" w:color="auto" w:fill="FFFFFF"/>
        </w:rPr>
        <w:t>2) Practice professionalism in teaching and the opportunity to work in field based classrooms </w:t>
      </w:r>
      <w:r>
        <w:rPr>
          <w:rFonts w:ascii="Calibri" w:hAnsi="Calibri" w:cs="Calibri"/>
          <w:color w:val="333333"/>
          <w:sz w:val="21"/>
          <w:szCs w:val="21"/>
        </w:rPr>
        <w:br/>
      </w:r>
      <w:r>
        <w:rPr>
          <w:rFonts w:ascii="Calibri" w:hAnsi="Calibri" w:cs="Calibri"/>
          <w:color w:val="333333"/>
          <w:sz w:val="21"/>
          <w:szCs w:val="21"/>
          <w:shd w:val="clear" w:color="auto" w:fill="FFFFFF"/>
        </w:rPr>
        <w:t>3) Recognize the value of reflective practice to facilitate growth as a professional as a professional educator </w:t>
      </w:r>
      <w:bookmarkStart w:id="0" w:name="_GoBack"/>
      <w:bookmarkEnd w:id="0"/>
      <w:r w:rsidR="000B6793" w:rsidRPr="00992332">
        <w:rPr>
          <w:rFonts w:ascii="Calibri" w:hAnsi="Calibri" w:cs="Calibri"/>
          <w:sz w:val="21"/>
          <w:szCs w:val="21"/>
          <w:shd w:val="clear" w:color="auto" w:fill="FFFFFF"/>
        </w:rPr>
        <w:br/>
      </w:r>
    </w:p>
    <w:sectPr w:rsidR="006272E7" w:rsidRPr="00992332" w:rsidSect="008E5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0B36A5"/>
    <w:rsid w:val="000B6793"/>
    <w:rsid w:val="0024079B"/>
    <w:rsid w:val="004C124C"/>
    <w:rsid w:val="006272E7"/>
    <w:rsid w:val="007D7CDC"/>
    <w:rsid w:val="007F5130"/>
    <w:rsid w:val="008E5409"/>
    <w:rsid w:val="00992332"/>
    <w:rsid w:val="00AA12D3"/>
    <w:rsid w:val="00C77BFE"/>
    <w:rsid w:val="00E66CC6"/>
    <w:rsid w:val="00F9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A380-C10C-4C92-9E28-F8DAB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6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6272E7"/>
  </w:style>
  <w:style w:type="character" w:customStyle="1" w:styleId="diffsugar">
    <w:name w:val="diffsugar"/>
    <w:basedOn w:val="DefaultParagraphFont"/>
    <w:rsid w:val="006272E7"/>
  </w:style>
  <w:style w:type="character" w:customStyle="1" w:styleId="diffdeleted">
    <w:name w:val="diffdeleted"/>
    <w:basedOn w:val="DefaultParagraphFont"/>
    <w:rsid w:val="006272E7"/>
  </w:style>
  <w:style w:type="paragraph" w:styleId="ListParagraph">
    <w:name w:val="List Paragraph"/>
    <w:basedOn w:val="Normal"/>
    <w:uiPriority w:val="34"/>
    <w:qFormat/>
    <w:rsid w:val="006272E7"/>
    <w:pPr>
      <w:ind w:left="720"/>
      <w:contextualSpacing/>
    </w:pPr>
  </w:style>
  <w:style w:type="character" w:customStyle="1" w:styleId="Heading3Char">
    <w:name w:val="Heading 3 Char"/>
    <w:basedOn w:val="DefaultParagraphFont"/>
    <w:link w:val="Heading3"/>
    <w:uiPriority w:val="9"/>
    <w:rsid w:val="000B6793"/>
    <w:rPr>
      <w:rFonts w:ascii="Times New Roman" w:eastAsia="Times New Roman" w:hAnsi="Times New Roman" w:cs="Times New Roman"/>
      <w:b/>
      <w:bCs/>
      <w:sz w:val="27"/>
      <w:szCs w:val="27"/>
    </w:rPr>
  </w:style>
  <w:style w:type="character" w:customStyle="1" w:styleId="coursenumber">
    <w:name w:val="course_number"/>
    <w:basedOn w:val="DefaultParagraphFont"/>
    <w:rsid w:val="000B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5303">
      <w:bodyDiv w:val="1"/>
      <w:marLeft w:val="0"/>
      <w:marRight w:val="0"/>
      <w:marTop w:val="0"/>
      <w:marBottom w:val="0"/>
      <w:divBdr>
        <w:top w:val="none" w:sz="0" w:space="0" w:color="auto"/>
        <w:left w:val="none" w:sz="0" w:space="0" w:color="auto"/>
        <w:bottom w:val="none" w:sz="0" w:space="0" w:color="auto"/>
        <w:right w:val="none" w:sz="0" w:space="0" w:color="auto"/>
      </w:divBdr>
    </w:div>
    <w:div w:id="1344476137">
      <w:bodyDiv w:val="1"/>
      <w:marLeft w:val="0"/>
      <w:marRight w:val="0"/>
      <w:marTop w:val="0"/>
      <w:marBottom w:val="0"/>
      <w:divBdr>
        <w:top w:val="none" w:sz="0" w:space="0" w:color="auto"/>
        <w:left w:val="none" w:sz="0" w:space="0" w:color="auto"/>
        <w:bottom w:val="none" w:sz="0" w:space="0" w:color="auto"/>
        <w:right w:val="none" w:sz="0" w:space="0" w:color="auto"/>
      </w:divBdr>
    </w:div>
    <w:div w:id="1771509954">
      <w:bodyDiv w:val="1"/>
      <w:marLeft w:val="0"/>
      <w:marRight w:val="0"/>
      <w:marTop w:val="0"/>
      <w:marBottom w:val="0"/>
      <w:divBdr>
        <w:top w:val="none" w:sz="0" w:space="0" w:color="auto"/>
        <w:left w:val="none" w:sz="0" w:space="0" w:color="auto"/>
        <w:bottom w:val="none" w:sz="0" w:space="0" w:color="auto"/>
        <w:right w:val="none" w:sz="0" w:space="0" w:color="auto"/>
      </w:divBdr>
    </w:div>
    <w:div w:id="20454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Anne Banker</dc:creator>
  <cp:keywords/>
  <dc:description/>
  <cp:lastModifiedBy>Deborah Anne Banker</cp:lastModifiedBy>
  <cp:revision>2</cp:revision>
  <dcterms:created xsi:type="dcterms:W3CDTF">2017-11-26T02:36:00Z</dcterms:created>
  <dcterms:modified xsi:type="dcterms:W3CDTF">2017-11-26T02:36:00Z</dcterms:modified>
</cp:coreProperties>
</file>